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5" w:type="dxa"/>
        <w:tblInd w:w="108" w:type="dxa"/>
        <w:tblLayout w:type="fixed"/>
        <w:tblLook w:val="04A0"/>
      </w:tblPr>
      <w:tblGrid>
        <w:gridCol w:w="4533"/>
        <w:gridCol w:w="5382"/>
      </w:tblGrid>
      <w:tr w:rsidR="00EA47D5" w:rsidTr="00EA47D5">
        <w:trPr>
          <w:trHeight w:val="1124"/>
        </w:trPr>
        <w:tc>
          <w:tcPr>
            <w:tcW w:w="4536" w:type="dxa"/>
            <w:hideMark/>
          </w:tcPr>
          <w:p w:rsidR="00B005C0" w:rsidRDefault="00B005C0" w:rsidP="004C6472">
            <w:pPr>
              <w:spacing w:line="360" w:lineRule="exact"/>
              <w:ind w:right="-57"/>
              <w:jc w:val="center"/>
              <w:rPr>
                <w:b/>
              </w:rPr>
            </w:pPr>
            <w:r>
              <w:rPr>
                <w:b/>
              </w:rPr>
              <w:t>CÔNG TY CỔ PHẦN</w:t>
            </w:r>
          </w:p>
          <w:p w:rsidR="00EA47D5" w:rsidRDefault="00B005C0" w:rsidP="004C6472">
            <w:pPr>
              <w:spacing w:line="360" w:lineRule="exact"/>
              <w:ind w:right="-57"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VICEM BAO BÌ HẢI PHÒNG</w:t>
            </w:r>
          </w:p>
          <w:p w:rsidR="00EA47D5" w:rsidRDefault="00A07458">
            <w:pPr>
              <w:widowControl w:val="0"/>
              <w:suppressAutoHyphens/>
              <w:ind w:right="-58"/>
              <w:jc w:val="center"/>
              <w:rPr>
                <w:rFonts w:eastAsia="Lucida Sans Unicode"/>
                <w:kern w:val="2"/>
              </w:rPr>
            </w:pPr>
            <w:r w:rsidRPr="00A07458">
              <w:rPr>
                <w:noProof/>
              </w:rPr>
              <w:pict>
                <v:line id="Line 9" o:spid="_x0000_s1026" style="position:absolute;left:0;text-align:left;z-index:251656192;visibility:visible" from="38.85pt,2.4pt" to="182.8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aeEQIAACg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"/>
              </w:pict>
            </w:r>
          </w:p>
        </w:tc>
        <w:tc>
          <w:tcPr>
            <w:tcW w:w="5386" w:type="dxa"/>
            <w:hideMark/>
          </w:tcPr>
          <w:p w:rsidR="00EA47D5" w:rsidRDefault="00EA47D5">
            <w:pPr>
              <w:spacing w:line="480" w:lineRule="exact"/>
              <w:ind w:right="-58"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CỘNG HOÀ XÃ HỘI CHỦ NGHĨA VIỆT NAM</w:t>
            </w:r>
          </w:p>
          <w:p w:rsidR="00EA47D5" w:rsidRPr="00976466" w:rsidRDefault="00EA47D5">
            <w:pPr>
              <w:spacing w:line="264" w:lineRule="auto"/>
              <w:ind w:right="-58"/>
              <w:jc w:val="center"/>
              <w:rPr>
                <w:b/>
              </w:rPr>
            </w:pPr>
            <w:r w:rsidRPr="00976466">
              <w:rPr>
                <w:b/>
              </w:rPr>
              <w:t>Độc lập - Tự do - Hạnh phúc</w:t>
            </w:r>
          </w:p>
          <w:p w:rsidR="00EA47D5" w:rsidRDefault="00A07458">
            <w:pPr>
              <w:widowControl w:val="0"/>
              <w:suppressAutoHyphens/>
              <w:spacing w:line="264" w:lineRule="auto"/>
              <w:ind w:right="-58"/>
              <w:jc w:val="center"/>
              <w:rPr>
                <w:rFonts w:eastAsia="Lucida Sans Unicode"/>
                <w:i/>
                <w:kern w:val="2"/>
              </w:rPr>
            </w:pPr>
            <w:r w:rsidRPr="00A07458">
              <w:rPr>
                <w:noProof/>
              </w:rPr>
              <w:pict>
                <v:line id="Line 10" o:spid="_x0000_s1027" style="position:absolute;left:0;text-align:left;z-index:251657216;visibility:visible" from="64.2pt,1.1pt" to="208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"/>
              </w:pict>
            </w:r>
          </w:p>
        </w:tc>
      </w:tr>
      <w:tr w:rsidR="00EA47D5" w:rsidTr="00EA47D5">
        <w:tc>
          <w:tcPr>
            <w:tcW w:w="4536" w:type="dxa"/>
            <w:hideMark/>
          </w:tcPr>
          <w:p w:rsidR="00EA47D5" w:rsidRPr="002E058D" w:rsidRDefault="00984A64" w:rsidP="003A3C18">
            <w:pPr>
              <w:widowControl w:val="0"/>
              <w:suppressAutoHyphens/>
              <w:spacing w:before="120" w:line="264" w:lineRule="auto"/>
              <w:ind w:right="-58"/>
              <w:jc w:val="center"/>
              <w:rPr>
                <w:rFonts w:eastAsia="Lucida Sans Unicode"/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 </w:t>
            </w:r>
            <w:r w:rsidR="003A3C18">
              <w:rPr>
                <w:sz w:val="26"/>
                <w:szCs w:val="26"/>
              </w:rPr>
              <w:t>20</w:t>
            </w:r>
            <w:r w:rsidR="00EA47D5" w:rsidRPr="002E058D">
              <w:rPr>
                <w:sz w:val="26"/>
                <w:szCs w:val="26"/>
              </w:rPr>
              <w:t>/201</w:t>
            </w:r>
            <w:r w:rsidR="00B005C0">
              <w:rPr>
                <w:sz w:val="26"/>
                <w:szCs w:val="26"/>
              </w:rPr>
              <w:t>8</w:t>
            </w:r>
            <w:r w:rsidR="00EA47D5" w:rsidRPr="002E058D">
              <w:rPr>
                <w:sz w:val="26"/>
                <w:szCs w:val="26"/>
              </w:rPr>
              <w:t>/TTr-HĐQT</w:t>
            </w:r>
          </w:p>
        </w:tc>
        <w:tc>
          <w:tcPr>
            <w:tcW w:w="5386" w:type="dxa"/>
            <w:hideMark/>
          </w:tcPr>
          <w:p w:rsidR="00EA47D5" w:rsidRPr="00976466" w:rsidRDefault="00EA47D5" w:rsidP="003A3C18">
            <w:pPr>
              <w:widowControl w:val="0"/>
              <w:suppressAutoHyphens/>
              <w:spacing w:before="120" w:line="264" w:lineRule="auto"/>
              <w:ind w:right="-58"/>
              <w:jc w:val="center"/>
              <w:rPr>
                <w:rFonts w:eastAsia="Lucida Sans Unicode"/>
                <w:kern w:val="2"/>
                <w:sz w:val="26"/>
                <w:szCs w:val="26"/>
              </w:rPr>
            </w:pPr>
            <w:r>
              <w:rPr>
                <w:i/>
                <w:sz w:val="26"/>
                <w:szCs w:val="28"/>
              </w:rPr>
              <w:t xml:space="preserve">         </w:t>
            </w:r>
            <w:r w:rsidR="00B005C0">
              <w:rPr>
                <w:i/>
                <w:sz w:val="26"/>
                <w:szCs w:val="26"/>
              </w:rPr>
              <w:t>Hải Phòng</w:t>
            </w:r>
            <w:r w:rsidRPr="00976466">
              <w:rPr>
                <w:i/>
                <w:sz w:val="26"/>
                <w:szCs w:val="26"/>
              </w:rPr>
              <w:t xml:space="preserve">, ngày </w:t>
            </w:r>
            <w:r w:rsidR="003A3C18">
              <w:rPr>
                <w:i/>
                <w:sz w:val="26"/>
                <w:szCs w:val="26"/>
              </w:rPr>
              <w:t>22</w:t>
            </w:r>
            <w:r w:rsidRPr="00976466">
              <w:rPr>
                <w:i/>
                <w:sz w:val="26"/>
                <w:szCs w:val="26"/>
              </w:rPr>
              <w:t xml:space="preserve"> tháng </w:t>
            </w:r>
            <w:r w:rsidR="00B005C0">
              <w:rPr>
                <w:i/>
                <w:sz w:val="26"/>
                <w:szCs w:val="26"/>
              </w:rPr>
              <w:t>04</w:t>
            </w:r>
            <w:r w:rsidR="003C5D9E" w:rsidRPr="00976466">
              <w:rPr>
                <w:i/>
                <w:sz w:val="26"/>
                <w:szCs w:val="26"/>
              </w:rPr>
              <w:t xml:space="preserve"> </w:t>
            </w:r>
            <w:r w:rsidRPr="00976466">
              <w:rPr>
                <w:i/>
                <w:sz w:val="26"/>
                <w:szCs w:val="26"/>
              </w:rPr>
              <w:t>năm 201</w:t>
            </w:r>
            <w:r w:rsidR="00B005C0">
              <w:rPr>
                <w:i/>
                <w:sz w:val="26"/>
                <w:szCs w:val="26"/>
              </w:rPr>
              <w:t>8</w:t>
            </w:r>
          </w:p>
        </w:tc>
      </w:tr>
    </w:tbl>
    <w:p w:rsidR="00EA47D5" w:rsidRDefault="00EA47D5" w:rsidP="00EA47D5">
      <w:pPr>
        <w:spacing w:line="360" w:lineRule="auto"/>
        <w:rPr>
          <w:rFonts w:eastAsia="Lucida Sans Unicode"/>
          <w:b/>
          <w:bCs/>
          <w:kern w:val="2"/>
          <w:sz w:val="4"/>
          <w:szCs w:val="16"/>
        </w:rPr>
      </w:pPr>
    </w:p>
    <w:p w:rsidR="002C6A44" w:rsidRPr="00940A34" w:rsidRDefault="002C6A44" w:rsidP="00EA47D5">
      <w:pPr>
        <w:spacing w:line="264" w:lineRule="auto"/>
        <w:jc w:val="center"/>
        <w:rPr>
          <w:b/>
          <w:bCs/>
        </w:rPr>
      </w:pPr>
    </w:p>
    <w:p w:rsidR="00EA47D5" w:rsidRPr="00976466" w:rsidRDefault="00EA47D5" w:rsidP="00EA47D5">
      <w:pPr>
        <w:spacing w:line="264" w:lineRule="auto"/>
        <w:jc w:val="center"/>
        <w:rPr>
          <w:b/>
          <w:bCs/>
          <w:sz w:val="28"/>
          <w:szCs w:val="28"/>
        </w:rPr>
      </w:pPr>
      <w:r w:rsidRPr="00976466">
        <w:rPr>
          <w:b/>
          <w:bCs/>
          <w:sz w:val="28"/>
          <w:szCs w:val="28"/>
        </w:rPr>
        <w:t>TỜ TRÌNH</w:t>
      </w:r>
    </w:p>
    <w:p w:rsidR="00D64CB0" w:rsidRDefault="00EA47D5" w:rsidP="00EA47D5">
      <w:pPr>
        <w:spacing w:line="288" w:lineRule="auto"/>
        <w:ind w:right="-11"/>
        <w:jc w:val="center"/>
        <w:rPr>
          <w:b/>
          <w:sz w:val="28"/>
          <w:szCs w:val="28"/>
        </w:rPr>
      </w:pPr>
      <w:r w:rsidRPr="00D92CB9">
        <w:rPr>
          <w:b/>
          <w:sz w:val="28"/>
          <w:szCs w:val="28"/>
        </w:rPr>
        <w:t xml:space="preserve">V/v: </w:t>
      </w:r>
      <w:r w:rsidR="00D64CB0">
        <w:rPr>
          <w:b/>
          <w:sz w:val="28"/>
          <w:szCs w:val="28"/>
        </w:rPr>
        <w:t xml:space="preserve">Thông qua danh sách đề cử, ứng cử </w:t>
      </w:r>
      <w:r w:rsidR="004C6472">
        <w:rPr>
          <w:b/>
          <w:sz w:val="28"/>
          <w:szCs w:val="28"/>
        </w:rPr>
        <w:t xml:space="preserve">vào </w:t>
      </w:r>
      <w:r w:rsidR="00D64CB0">
        <w:rPr>
          <w:b/>
          <w:sz w:val="28"/>
          <w:szCs w:val="28"/>
        </w:rPr>
        <w:t xml:space="preserve">HĐQT, BKS Công ty </w:t>
      </w:r>
    </w:p>
    <w:p w:rsidR="00EA47D5" w:rsidRPr="00D92CB9" w:rsidRDefault="00D64CB0" w:rsidP="00EA47D5">
      <w:pPr>
        <w:spacing w:line="288" w:lineRule="auto"/>
        <w:ind w:right="-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B005C0" w:rsidRPr="00D92CB9">
        <w:rPr>
          <w:b/>
          <w:sz w:val="28"/>
          <w:szCs w:val="28"/>
        </w:rPr>
        <w:t>hiệm kỳ 2018-</w:t>
      </w:r>
      <w:r w:rsidR="00D92CB9" w:rsidRPr="00D92CB9">
        <w:rPr>
          <w:b/>
          <w:sz w:val="28"/>
          <w:szCs w:val="28"/>
        </w:rPr>
        <w:t>2023</w:t>
      </w:r>
    </w:p>
    <w:p w:rsidR="00EA47D5" w:rsidRPr="00D92CB9" w:rsidRDefault="00EA47D5" w:rsidP="00EA47D5">
      <w:pPr>
        <w:spacing w:line="360" w:lineRule="auto"/>
        <w:ind w:right="-9"/>
        <w:jc w:val="center"/>
        <w:rPr>
          <w:b/>
          <w:sz w:val="28"/>
          <w:szCs w:val="28"/>
        </w:rPr>
      </w:pPr>
    </w:p>
    <w:p w:rsidR="004C6472" w:rsidRDefault="00EA47D5" w:rsidP="00D92CB9">
      <w:pPr>
        <w:spacing w:line="340" w:lineRule="exact"/>
        <w:ind w:left="-425" w:firstLine="1843"/>
        <w:rPr>
          <w:b/>
          <w:sz w:val="28"/>
          <w:szCs w:val="28"/>
        </w:rPr>
      </w:pPr>
      <w:r w:rsidRPr="00D92CB9">
        <w:rPr>
          <w:b/>
          <w:sz w:val="28"/>
          <w:szCs w:val="28"/>
        </w:rPr>
        <w:t>Kính gửi:</w:t>
      </w:r>
      <w:r w:rsidR="00D92CB9" w:rsidRPr="00D92CB9">
        <w:rPr>
          <w:b/>
          <w:sz w:val="28"/>
          <w:szCs w:val="28"/>
        </w:rPr>
        <w:tab/>
      </w:r>
      <w:r w:rsidRPr="00D92CB9">
        <w:rPr>
          <w:b/>
          <w:sz w:val="28"/>
          <w:szCs w:val="28"/>
        </w:rPr>
        <w:t xml:space="preserve">Đại hội đồng cổ đông </w:t>
      </w:r>
    </w:p>
    <w:p w:rsidR="00EA47D5" w:rsidRPr="00D92CB9" w:rsidRDefault="004C6472" w:rsidP="004C6472">
      <w:pPr>
        <w:spacing w:line="340" w:lineRule="exact"/>
        <w:ind w:left="-425" w:firstLine="3260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9B0A02" w:rsidRPr="00D92CB9">
        <w:rPr>
          <w:b/>
          <w:sz w:val="28"/>
          <w:szCs w:val="28"/>
        </w:rPr>
        <w:t xml:space="preserve">ông ty cổ phần </w:t>
      </w:r>
      <w:r w:rsidR="00D64CB0">
        <w:rPr>
          <w:b/>
          <w:sz w:val="28"/>
          <w:szCs w:val="28"/>
        </w:rPr>
        <w:t>Vicem</w:t>
      </w:r>
      <w:r w:rsidR="009B0A02" w:rsidRPr="00D92CB9">
        <w:rPr>
          <w:b/>
          <w:sz w:val="28"/>
          <w:szCs w:val="28"/>
        </w:rPr>
        <w:t xml:space="preserve"> Bao bì Hải Phòng</w:t>
      </w:r>
    </w:p>
    <w:p w:rsidR="00D92CB9" w:rsidRPr="00D92CB9" w:rsidRDefault="00D92CB9" w:rsidP="00D92CB9">
      <w:pPr>
        <w:spacing w:line="340" w:lineRule="exact"/>
        <w:ind w:left="-425" w:firstLine="1843"/>
        <w:rPr>
          <w:b/>
          <w:sz w:val="28"/>
          <w:szCs w:val="28"/>
        </w:rPr>
      </w:pPr>
    </w:p>
    <w:p w:rsidR="00EA47D5" w:rsidRPr="004C6472" w:rsidRDefault="00EA47D5" w:rsidP="003507A7">
      <w:pPr>
        <w:tabs>
          <w:tab w:val="left" w:pos="720"/>
        </w:tabs>
        <w:spacing w:before="60" w:after="60"/>
        <w:ind w:right="28" w:firstLine="567"/>
        <w:jc w:val="both"/>
        <w:rPr>
          <w:i/>
          <w:sz w:val="28"/>
          <w:szCs w:val="28"/>
        </w:rPr>
      </w:pPr>
      <w:r w:rsidRPr="004C6472">
        <w:rPr>
          <w:i/>
          <w:sz w:val="28"/>
          <w:szCs w:val="28"/>
        </w:rPr>
        <w:t xml:space="preserve">- </w:t>
      </w:r>
      <w:r w:rsidR="00444E2F" w:rsidRPr="004C6472">
        <w:rPr>
          <w:i/>
          <w:sz w:val="28"/>
          <w:szCs w:val="28"/>
        </w:rPr>
        <w:t xml:space="preserve">Căn cứ </w:t>
      </w:r>
      <w:r w:rsidRPr="004C6472">
        <w:rPr>
          <w:i/>
          <w:sz w:val="28"/>
          <w:szCs w:val="28"/>
        </w:rPr>
        <w:t>Luật Doanh nghiệp số 68/2014/QH13 được Qu</w:t>
      </w:r>
      <w:r w:rsidR="00D64CB0" w:rsidRPr="004C6472">
        <w:rPr>
          <w:i/>
          <w:sz w:val="28"/>
          <w:szCs w:val="28"/>
        </w:rPr>
        <w:t>ốc hội thông qua ngày 26/11/2014 và các văn bản hướng dẫn thi hành Luật doanh nghiệp</w:t>
      </w:r>
      <w:r w:rsidRPr="004C6472">
        <w:rPr>
          <w:i/>
          <w:sz w:val="28"/>
          <w:szCs w:val="28"/>
        </w:rPr>
        <w:t>;</w:t>
      </w:r>
    </w:p>
    <w:p w:rsidR="00EA47D5" w:rsidRPr="004C6472" w:rsidRDefault="00EA47D5" w:rsidP="003507A7">
      <w:pPr>
        <w:tabs>
          <w:tab w:val="left" w:pos="720"/>
        </w:tabs>
        <w:autoSpaceDE w:val="0"/>
        <w:autoSpaceDN w:val="0"/>
        <w:adjustRightInd w:val="0"/>
        <w:spacing w:before="60" w:after="60"/>
        <w:ind w:firstLine="567"/>
        <w:jc w:val="both"/>
        <w:rPr>
          <w:i/>
          <w:sz w:val="28"/>
          <w:szCs w:val="28"/>
        </w:rPr>
      </w:pPr>
      <w:r w:rsidRPr="004C6472">
        <w:rPr>
          <w:i/>
          <w:sz w:val="28"/>
          <w:szCs w:val="28"/>
        </w:rPr>
        <w:t xml:space="preserve">- Căn cứ Điều lệ tổ chức và hoạt động của </w:t>
      </w:r>
      <w:bookmarkStart w:id="0" w:name="_GoBack"/>
      <w:r w:rsidR="009B0A02" w:rsidRPr="004C6472">
        <w:rPr>
          <w:i/>
          <w:sz w:val="28"/>
          <w:szCs w:val="28"/>
        </w:rPr>
        <w:t xml:space="preserve">Công ty cổ phần </w:t>
      </w:r>
      <w:r w:rsidR="00D64CB0" w:rsidRPr="004C6472">
        <w:rPr>
          <w:i/>
          <w:sz w:val="28"/>
          <w:szCs w:val="28"/>
        </w:rPr>
        <w:t>Vicem</w:t>
      </w:r>
      <w:r w:rsidR="009B0A02" w:rsidRPr="004C6472">
        <w:rPr>
          <w:i/>
          <w:sz w:val="28"/>
          <w:szCs w:val="28"/>
        </w:rPr>
        <w:t xml:space="preserve"> Bao bì Hải Phòng</w:t>
      </w:r>
      <w:bookmarkEnd w:id="0"/>
      <w:r w:rsidRPr="004C6472">
        <w:rPr>
          <w:i/>
          <w:sz w:val="28"/>
          <w:szCs w:val="28"/>
        </w:rPr>
        <w:t>;</w:t>
      </w:r>
    </w:p>
    <w:p w:rsidR="004C6472" w:rsidRPr="004C6472" w:rsidRDefault="004C6472" w:rsidP="003507A7">
      <w:pPr>
        <w:tabs>
          <w:tab w:val="left" w:pos="720"/>
        </w:tabs>
        <w:autoSpaceDE w:val="0"/>
        <w:autoSpaceDN w:val="0"/>
        <w:adjustRightInd w:val="0"/>
        <w:spacing w:before="60" w:after="60"/>
        <w:ind w:firstLine="567"/>
        <w:jc w:val="both"/>
        <w:rPr>
          <w:i/>
          <w:sz w:val="28"/>
          <w:szCs w:val="28"/>
        </w:rPr>
      </w:pPr>
      <w:r w:rsidRPr="004C6472">
        <w:rPr>
          <w:i/>
          <w:sz w:val="28"/>
          <w:szCs w:val="28"/>
        </w:rPr>
        <w:t>- Căn cứ Biên bản họp Hội đồng quản trị ngày 22/4/2018,</w:t>
      </w:r>
    </w:p>
    <w:p w:rsidR="006A78E9" w:rsidRPr="004C6472" w:rsidRDefault="006A78E9" w:rsidP="001760B9">
      <w:pPr>
        <w:tabs>
          <w:tab w:val="left" w:pos="0"/>
        </w:tabs>
        <w:spacing w:before="120"/>
        <w:ind w:firstLine="567"/>
        <w:jc w:val="both"/>
        <w:rPr>
          <w:spacing w:val="-2"/>
          <w:sz w:val="28"/>
          <w:szCs w:val="28"/>
        </w:rPr>
      </w:pPr>
      <w:r w:rsidRPr="004C6472">
        <w:rPr>
          <w:spacing w:val="-2"/>
          <w:sz w:val="28"/>
          <w:szCs w:val="28"/>
        </w:rPr>
        <w:t xml:space="preserve">Theo mục 1 điều 24 và mục 1 điều 33 Điều lệ tổ chức và hoạt động của Công ty quy định số lượng thành viên Hội đồng quản trị là 05 người, số lượng </w:t>
      </w:r>
      <w:r w:rsidR="001760B9">
        <w:rPr>
          <w:spacing w:val="-2"/>
          <w:sz w:val="28"/>
          <w:szCs w:val="28"/>
        </w:rPr>
        <w:t xml:space="preserve">thành viên </w:t>
      </w:r>
      <w:r w:rsidRPr="004C6472">
        <w:rPr>
          <w:spacing w:val="-2"/>
          <w:sz w:val="28"/>
          <w:szCs w:val="28"/>
        </w:rPr>
        <w:t>Ban kiểm soát là 03 người. Tiêu chuẩn theo Điều lệ tổ chức và hoạt động của Công ty và Quy chế bầu cử.</w:t>
      </w:r>
    </w:p>
    <w:p w:rsidR="00822721" w:rsidRPr="004C6472" w:rsidRDefault="00EA47D5" w:rsidP="001760B9">
      <w:pPr>
        <w:tabs>
          <w:tab w:val="left" w:pos="0"/>
        </w:tabs>
        <w:spacing w:before="120"/>
        <w:ind w:firstLine="567"/>
        <w:jc w:val="both"/>
        <w:rPr>
          <w:spacing w:val="-2"/>
          <w:sz w:val="28"/>
          <w:szCs w:val="28"/>
        </w:rPr>
      </w:pPr>
      <w:r w:rsidRPr="004C6472">
        <w:rPr>
          <w:spacing w:val="-2"/>
          <w:sz w:val="28"/>
          <w:szCs w:val="28"/>
        </w:rPr>
        <w:t xml:space="preserve">Hội đồng quản trị Công ty trình Đại hội đồng cổ đông </w:t>
      </w:r>
      <w:r w:rsidR="006A78E9" w:rsidRPr="004C6472">
        <w:rPr>
          <w:spacing w:val="-2"/>
          <w:sz w:val="28"/>
          <w:szCs w:val="28"/>
        </w:rPr>
        <w:t>danh sách các ứng viên tham gia vào HĐQT và BKS Công ty nhiệm kỳ 2018-2023 để bầu</w:t>
      </w:r>
      <w:r w:rsidR="00822721" w:rsidRPr="004C6472">
        <w:rPr>
          <w:spacing w:val="-2"/>
          <w:sz w:val="28"/>
          <w:szCs w:val="28"/>
        </w:rPr>
        <w:t xml:space="preserve"> cử trong Đại hội cổ đông thường niên năm 2018 như sau:</w:t>
      </w:r>
    </w:p>
    <w:p w:rsidR="00822721" w:rsidRPr="004C6472" w:rsidRDefault="00822721" w:rsidP="001760B9">
      <w:pPr>
        <w:tabs>
          <w:tab w:val="left" w:pos="0"/>
        </w:tabs>
        <w:spacing w:before="120"/>
        <w:ind w:firstLine="567"/>
        <w:jc w:val="both"/>
        <w:rPr>
          <w:spacing w:val="-2"/>
          <w:sz w:val="28"/>
          <w:szCs w:val="28"/>
        </w:rPr>
      </w:pPr>
      <w:r w:rsidRPr="004C6472">
        <w:rPr>
          <w:spacing w:val="-2"/>
          <w:sz w:val="28"/>
          <w:szCs w:val="28"/>
        </w:rPr>
        <w:t>1. Danh sách đề cử, ứng cử vào Hội đồng quản trị:</w:t>
      </w:r>
    </w:p>
    <w:p w:rsidR="00822721" w:rsidRPr="004C6472" w:rsidRDefault="00822721" w:rsidP="001760B9">
      <w:pPr>
        <w:tabs>
          <w:tab w:val="left" w:pos="0"/>
        </w:tabs>
        <w:spacing w:before="120"/>
        <w:ind w:firstLine="567"/>
        <w:jc w:val="both"/>
        <w:rPr>
          <w:sz w:val="28"/>
          <w:szCs w:val="28"/>
        </w:rPr>
      </w:pPr>
      <w:r w:rsidRPr="004C6472">
        <w:rPr>
          <w:spacing w:val="-2"/>
          <w:sz w:val="28"/>
          <w:szCs w:val="28"/>
        </w:rPr>
        <w:t xml:space="preserve">1.1. Tổng công ty công nghiệp Xi măng Việt Nam nắm giữ </w:t>
      </w:r>
      <w:r w:rsidRPr="004C6472">
        <w:rPr>
          <w:sz w:val="28"/>
          <w:szCs w:val="28"/>
          <w:lang w:val="pt-BR"/>
        </w:rPr>
        <w:t xml:space="preserve">1.475.450 cổ phần, chiếm 48,99% </w:t>
      </w:r>
      <w:r w:rsidR="00030D03" w:rsidRPr="004C6472">
        <w:rPr>
          <w:sz w:val="28"/>
          <w:szCs w:val="28"/>
          <w:lang w:val="pt-BR"/>
        </w:rPr>
        <w:t xml:space="preserve">tổng </w:t>
      </w:r>
      <w:r w:rsidRPr="004C6472">
        <w:rPr>
          <w:sz w:val="28"/>
          <w:szCs w:val="28"/>
          <w:lang w:val="pt-BR"/>
        </w:rPr>
        <w:t>số cổ phần có quyền biểu quyết của Công ty</w:t>
      </w:r>
      <w:r w:rsidR="00030D03" w:rsidRPr="004C6472">
        <w:rPr>
          <w:sz w:val="28"/>
          <w:szCs w:val="28"/>
          <w:lang w:val="pt-BR"/>
        </w:rPr>
        <w:t>,</w:t>
      </w:r>
      <w:r w:rsidRPr="004C6472">
        <w:rPr>
          <w:sz w:val="28"/>
          <w:szCs w:val="28"/>
          <w:lang w:val="pt-BR"/>
        </w:rPr>
        <w:t xml:space="preserve"> đề cử (theo quyết định số </w:t>
      </w:r>
      <w:r w:rsidRPr="004C6472">
        <w:rPr>
          <w:sz w:val="28"/>
          <w:szCs w:val="28"/>
        </w:rPr>
        <w:t>683/QĐ-VICEM</w:t>
      </w:r>
      <w:r w:rsidRPr="004C6472">
        <w:rPr>
          <w:i/>
          <w:sz w:val="28"/>
          <w:szCs w:val="28"/>
        </w:rPr>
        <w:t xml:space="preserve"> </w:t>
      </w:r>
      <w:r w:rsidRPr="004C6472">
        <w:rPr>
          <w:sz w:val="28"/>
          <w:szCs w:val="28"/>
        </w:rPr>
        <w:t>ngày 17/4/2018) gồm 03 thành viên:</w:t>
      </w:r>
    </w:p>
    <w:p w:rsidR="00C225EC" w:rsidRPr="004C6472" w:rsidRDefault="00822721" w:rsidP="001760B9">
      <w:pPr>
        <w:tabs>
          <w:tab w:val="left" w:pos="0"/>
        </w:tabs>
        <w:spacing w:before="120"/>
        <w:ind w:firstLine="567"/>
        <w:jc w:val="both"/>
        <w:rPr>
          <w:sz w:val="28"/>
          <w:szCs w:val="28"/>
        </w:rPr>
      </w:pPr>
      <w:r w:rsidRPr="004C6472">
        <w:rPr>
          <w:sz w:val="28"/>
          <w:szCs w:val="28"/>
        </w:rPr>
        <w:t>- Ông Mai Hồng Hải</w:t>
      </w:r>
      <w:r w:rsidR="00C225EC" w:rsidRPr="004C6472">
        <w:rPr>
          <w:sz w:val="28"/>
          <w:szCs w:val="28"/>
        </w:rPr>
        <w:t xml:space="preserve"> - Tổng Giám đốc Công ty TNHH MTV XM Vicem HP;</w:t>
      </w:r>
    </w:p>
    <w:p w:rsidR="00822721" w:rsidRPr="004C6472" w:rsidRDefault="00C225EC" w:rsidP="001760B9">
      <w:pPr>
        <w:tabs>
          <w:tab w:val="left" w:pos="0"/>
        </w:tabs>
        <w:spacing w:before="120"/>
        <w:ind w:firstLine="567"/>
        <w:jc w:val="both"/>
        <w:rPr>
          <w:sz w:val="28"/>
          <w:szCs w:val="28"/>
        </w:rPr>
      </w:pPr>
      <w:r w:rsidRPr="004C6472">
        <w:rPr>
          <w:sz w:val="28"/>
          <w:szCs w:val="28"/>
        </w:rPr>
        <w:t xml:space="preserve">- Ông Nguyễn Anh Nghĩa </w:t>
      </w:r>
      <w:r w:rsidR="00822721" w:rsidRPr="004C6472">
        <w:rPr>
          <w:sz w:val="28"/>
          <w:szCs w:val="28"/>
        </w:rPr>
        <w:t>- Giám đốc Công ty</w:t>
      </w:r>
      <w:r w:rsidRPr="004C6472">
        <w:rPr>
          <w:sz w:val="28"/>
          <w:szCs w:val="28"/>
        </w:rPr>
        <w:t xml:space="preserve"> cổ phần Vicem Bao bì HP;</w:t>
      </w:r>
    </w:p>
    <w:p w:rsidR="00822721" w:rsidRPr="004C6472" w:rsidRDefault="00822721" w:rsidP="001760B9">
      <w:pPr>
        <w:tabs>
          <w:tab w:val="left" w:pos="0"/>
        </w:tabs>
        <w:spacing w:before="120"/>
        <w:ind w:firstLine="567"/>
        <w:jc w:val="both"/>
        <w:rPr>
          <w:sz w:val="28"/>
          <w:szCs w:val="28"/>
        </w:rPr>
      </w:pPr>
      <w:r w:rsidRPr="004C6472">
        <w:rPr>
          <w:sz w:val="28"/>
          <w:szCs w:val="28"/>
        </w:rPr>
        <w:t>- Ông Hồng Anh Việt - Phó Giám đốc Công ty</w:t>
      </w:r>
      <w:r w:rsidR="00C225EC" w:rsidRPr="004C6472">
        <w:rPr>
          <w:sz w:val="28"/>
          <w:szCs w:val="28"/>
        </w:rPr>
        <w:t xml:space="preserve"> cổ phần Vicem Bao bì HP.</w:t>
      </w:r>
    </w:p>
    <w:p w:rsidR="00030D03" w:rsidRPr="004C6472" w:rsidRDefault="00822721" w:rsidP="001760B9">
      <w:pPr>
        <w:tabs>
          <w:tab w:val="left" w:pos="0"/>
        </w:tabs>
        <w:spacing w:before="120"/>
        <w:ind w:firstLine="567"/>
        <w:jc w:val="both"/>
        <w:rPr>
          <w:sz w:val="28"/>
          <w:szCs w:val="28"/>
        </w:rPr>
      </w:pPr>
      <w:r w:rsidRPr="004C6472">
        <w:rPr>
          <w:sz w:val="28"/>
          <w:szCs w:val="28"/>
        </w:rPr>
        <w:t xml:space="preserve">1.2. Công ty </w:t>
      </w:r>
      <w:r w:rsidR="00B92739" w:rsidRPr="004C6472">
        <w:rPr>
          <w:sz w:val="28"/>
          <w:szCs w:val="28"/>
        </w:rPr>
        <w:t xml:space="preserve">cổ phần </w:t>
      </w:r>
      <w:r w:rsidRPr="004C6472">
        <w:rPr>
          <w:sz w:val="28"/>
          <w:szCs w:val="28"/>
        </w:rPr>
        <w:t xml:space="preserve">HLS </w:t>
      </w:r>
      <w:r w:rsidR="004C6472">
        <w:rPr>
          <w:sz w:val="28"/>
          <w:szCs w:val="28"/>
        </w:rPr>
        <w:t xml:space="preserve">nắm giữ </w:t>
      </w:r>
      <w:r w:rsidR="004C6472" w:rsidRPr="004C6472">
        <w:rPr>
          <w:sz w:val="28"/>
          <w:szCs w:val="28"/>
        </w:rPr>
        <w:t>543.900 cổ phần, chiếm 18,0</w:t>
      </w:r>
      <w:r w:rsidR="003507A7">
        <w:rPr>
          <w:sz w:val="28"/>
          <w:szCs w:val="28"/>
        </w:rPr>
        <w:t>6</w:t>
      </w:r>
      <w:r w:rsidR="004C6472" w:rsidRPr="004C6472">
        <w:rPr>
          <w:sz w:val="28"/>
          <w:szCs w:val="28"/>
        </w:rPr>
        <w:t>%</w:t>
      </w:r>
      <w:r w:rsidR="004C6472">
        <w:rPr>
          <w:sz w:val="28"/>
          <w:szCs w:val="28"/>
        </w:rPr>
        <w:t xml:space="preserve"> </w:t>
      </w:r>
      <w:r w:rsidR="004C6472" w:rsidRPr="004C6472">
        <w:rPr>
          <w:sz w:val="28"/>
          <w:szCs w:val="28"/>
          <w:lang w:val="pt-BR"/>
        </w:rPr>
        <w:t>tổng số cổ phần có quyền biểu quyết của Công ty,</w:t>
      </w:r>
      <w:r w:rsidR="004C6472">
        <w:rPr>
          <w:sz w:val="28"/>
          <w:szCs w:val="28"/>
          <w:lang w:val="pt-BR"/>
        </w:rPr>
        <w:t xml:space="preserve"> </w:t>
      </w:r>
      <w:r w:rsidR="00030D03" w:rsidRPr="004C6472">
        <w:rPr>
          <w:sz w:val="28"/>
          <w:szCs w:val="28"/>
        </w:rPr>
        <w:t>đề cử</w:t>
      </w:r>
      <w:r w:rsidR="00030D03" w:rsidRPr="004C6472">
        <w:rPr>
          <w:spacing w:val="-2"/>
          <w:sz w:val="28"/>
          <w:szCs w:val="28"/>
        </w:rPr>
        <w:t>:</w:t>
      </w:r>
    </w:p>
    <w:p w:rsidR="004C6472" w:rsidRDefault="00030D03" w:rsidP="001760B9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pt-BR"/>
        </w:rPr>
      </w:pPr>
      <w:r w:rsidRPr="004C6472">
        <w:rPr>
          <w:sz w:val="28"/>
          <w:szCs w:val="28"/>
          <w:lang w:val="pt-BR"/>
        </w:rPr>
        <w:t>- Bà Đặng Thị Thanh Hữu</w:t>
      </w:r>
      <w:r w:rsidR="00C225EC" w:rsidRPr="004C6472">
        <w:rPr>
          <w:sz w:val="28"/>
          <w:szCs w:val="28"/>
          <w:lang w:val="pt-BR"/>
        </w:rPr>
        <w:t xml:space="preserve"> - Tổng giám đốc Công ty cổ phần HLS</w:t>
      </w:r>
      <w:r w:rsidR="004C6472">
        <w:rPr>
          <w:sz w:val="28"/>
          <w:szCs w:val="28"/>
          <w:lang w:val="pt-BR"/>
        </w:rPr>
        <w:t>;</w:t>
      </w:r>
      <w:r w:rsidR="00C225EC" w:rsidRPr="004C6472">
        <w:rPr>
          <w:sz w:val="28"/>
          <w:szCs w:val="28"/>
          <w:lang w:val="pt-BR"/>
        </w:rPr>
        <w:t xml:space="preserve"> </w:t>
      </w:r>
    </w:p>
    <w:p w:rsidR="00C225EC" w:rsidRPr="004C6472" w:rsidRDefault="00C225EC" w:rsidP="001760B9">
      <w:pPr>
        <w:tabs>
          <w:tab w:val="left" w:pos="0"/>
        </w:tabs>
        <w:spacing w:before="120"/>
        <w:ind w:firstLine="567"/>
        <w:jc w:val="both"/>
        <w:rPr>
          <w:i/>
          <w:sz w:val="28"/>
          <w:szCs w:val="28"/>
          <w:lang w:val="pt-BR"/>
        </w:rPr>
      </w:pPr>
      <w:r w:rsidRPr="004C6472">
        <w:rPr>
          <w:sz w:val="28"/>
          <w:szCs w:val="28"/>
        </w:rPr>
        <w:t xml:space="preserve">1.3. Nhóm cổ đông nắm giữ 394.800 cổ phần, chiếm 13,107% </w:t>
      </w:r>
      <w:r w:rsidRPr="004C6472">
        <w:rPr>
          <w:sz w:val="28"/>
          <w:szCs w:val="28"/>
          <w:lang w:val="pt-BR"/>
        </w:rPr>
        <w:t>tổng số cổ phần có quyền biểu quyết của Công ty</w:t>
      </w:r>
      <w:r w:rsidR="004C6472">
        <w:rPr>
          <w:sz w:val="28"/>
          <w:szCs w:val="28"/>
          <w:lang w:val="pt-BR"/>
        </w:rPr>
        <w:t>,</w:t>
      </w:r>
      <w:r w:rsidRPr="004C6472">
        <w:rPr>
          <w:sz w:val="28"/>
          <w:szCs w:val="28"/>
          <w:lang w:val="pt-BR"/>
        </w:rPr>
        <w:t xml:space="preserve"> đề cử:</w:t>
      </w:r>
    </w:p>
    <w:p w:rsidR="00AE03E9" w:rsidRPr="004C6472" w:rsidRDefault="00C225EC" w:rsidP="001760B9">
      <w:pPr>
        <w:tabs>
          <w:tab w:val="left" w:pos="0"/>
        </w:tabs>
        <w:spacing w:before="120"/>
        <w:ind w:firstLine="567"/>
        <w:jc w:val="both"/>
        <w:rPr>
          <w:i/>
          <w:sz w:val="28"/>
          <w:szCs w:val="28"/>
          <w:lang w:val="pt-BR"/>
        </w:rPr>
      </w:pPr>
      <w:r w:rsidRPr="004C6472">
        <w:rPr>
          <w:sz w:val="28"/>
          <w:szCs w:val="28"/>
        </w:rPr>
        <w:t xml:space="preserve"> </w:t>
      </w:r>
      <w:r w:rsidR="00AE03E9" w:rsidRPr="004C6472">
        <w:rPr>
          <w:sz w:val="28"/>
          <w:szCs w:val="28"/>
        </w:rPr>
        <w:t>- Ông Nguyễn Văn Hạnh</w:t>
      </w:r>
      <w:r w:rsidRPr="004C6472">
        <w:rPr>
          <w:sz w:val="28"/>
          <w:szCs w:val="28"/>
        </w:rPr>
        <w:t xml:space="preserve"> - </w:t>
      </w:r>
      <w:r w:rsidRPr="004C6472">
        <w:rPr>
          <w:rFonts w:cs=".VnTime"/>
          <w:sz w:val="28"/>
          <w:szCs w:val="28"/>
        </w:rPr>
        <w:t>Chủ tịch HĐQT, T</w:t>
      </w:r>
      <w:r w:rsidRPr="004C6472">
        <w:rPr>
          <w:rFonts w:cs="Arial"/>
          <w:sz w:val="28"/>
          <w:szCs w:val="28"/>
        </w:rPr>
        <w:t>ổ</w:t>
      </w:r>
      <w:r w:rsidRPr="004C6472">
        <w:rPr>
          <w:rFonts w:cs=".VnTime"/>
          <w:sz w:val="28"/>
          <w:szCs w:val="28"/>
        </w:rPr>
        <w:t xml:space="preserve">ng </w:t>
      </w:r>
      <w:r w:rsidRPr="004C6472">
        <w:rPr>
          <w:sz w:val="28"/>
          <w:szCs w:val="28"/>
        </w:rPr>
        <w:t>giám đốc C</w:t>
      </w:r>
      <w:r w:rsidR="001760B9">
        <w:rPr>
          <w:sz w:val="28"/>
          <w:szCs w:val="28"/>
        </w:rPr>
        <w:t>ông ty</w:t>
      </w:r>
      <w:r w:rsidRPr="004C6472">
        <w:rPr>
          <w:sz w:val="28"/>
          <w:szCs w:val="28"/>
        </w:rPr>
        <w:t xml:space="preserve"> </w:t>
      </w:r>
      <w:r w:rsidR="003507A7">
        <w:rPr>
          <w:sz w:val="28"/>
          <w:szCs w:val="28"/>
        </w:rPr>
        <w:t xml:space="preserve">CP </w:t>
      </w:r>
      <w:r w:rsidRPr="004C6472">
        <w:rPr>
          <w:sz w:val="28"/>
          <w:szCs w:val="28"/>
        </w:rPr>
        <w:t>IDC.</w:t>
      </w:r>
      <w:r w:rsidR="00AE03E9" w:rsidRPr="004C6472">
        <w:rPr>
          <w:sz w:val="28"/>
          <w:szCs w:val="28"/>
        </w:rPr>
        <w:t xml:space="preserve"> </w:t>
      </w:r>
    </w:p>
    <w:p w:rsidR="00106DFA" w:rsidRPr="004C6472" w:rsidRDefault="00C225EC" w:rsidP="001760B9">
      <w:pPr>
        <w:tabs>
          <w:tab w:val="left" w:pos="709"/>
        </w:tabs>
        <w:spacing w:before="60" w:after="60"/>
        <w:ind w:firstLine="567"/>
        <w:jc w:val="both"/>
        <w:rPr>
          <w:spacing w:val="-2"/>
          <w:sz w:val="28"/>
          <w:szCs w:val="28"/>
        </w:rPr>
      </w:pPr>
      <w:r w:rsidRPr="004C6472">
        <w:rPr>
          <w:sz w:val="28"/>
          <w:szCs w:val="28"/>
        </w:rPr>
        <w:t xml:space="preserve">* </w:t>
      </w:r>
      <w:r w:rsidR="00030D03" w:rsidRPr="004C6472">
        <w:rPr>
          <w:sz w:val="28"/>
          <w:szCs w:val="28"/>
        </w:rPr>
        <w:t xml:space="preserve">Tổng số ứng viên </w:t>
      </w:r>
      <w:r w:rsidR="00106DFA" w:rsidRPr="004C6472">
        <w:rPr>
          <w:sz w:val="28"/>
          <w:szCs w:val="28"/>
        </w:rPr>
        <w:t xml:space="preserve">đề cử, ứng cử tham gia </w:t>
      </w:r>
      <w:r w:rsidR="00106DFA" w:rsidRPr="004C6472">
        <w:rPr>
          <w:spacing w:val="-2"/>
          <w:sz w:val="28"/>
          <w:szCs w:val="28"/>
        </w:rPr>
        <w:t>Hội đồng quản trị nhiệm kỳ 2018-2023 để bầu cử trong Đại hội cổ đông thường niên năm 2018 là 05 người.</w:t>
      </w:r>
    </w:p>
    <w:p w:rsidR="00106DFA" w:rsidRPr="004C6472" w:rsidRDefault="00106DFA" w:rsidP="001760B9">
      <w:pPr>
        <w:tabs>
          <w:tab w:val="left" w:pos="0"/>
        </w:tabs>
        <w:spacing w:before="120"/>
        <w:ind w:firstLine="567"/>
        <w:jc w:val="both"/>
        <w:rPr>
          <w:spacing w:val="-2"/>
          <w:sz w:val="28"/>
          <w:szCs w:val="28"/>
        </w:rPr>
      </w:pPr>
      <w:r w:rsidRPr="004C6472">
        <w:rPr>
          <w:spacing w:val="-2"/>
          <w:sz w:val="28"/>
          <w:szCs w:val="28"/>
        </w:rPr>
        <w:lastRenderedPageBreak/>
        <w:t>2. Danh sách đề cử, ứng cử vào Ban kiểm soát:</w:t>
      </w:r>
    </w:p>
    <w:p w:rsidR="00106DFA" w:rsidRPr="004C6472" w:rsidRDefault="00106DFA" w:rsidP="001760B9">
      <w:pPr>
        <w:tabs>
          <w:tab w:val="left" w:pos="709"/>
        </w:tabs>
        <w:spacing w:before="60" w:after="60"/>
        <w:ind w:firstLine="567"/>
        <w:jc w:val="both"/>
        <w:rPr>
          <w:spacing w:val="-2"/>
          <w:sz w:val="28"/>
          <w:szCs w:val="28"/>
        </w:rPr>
      </w:pPr>
      <w:r w:rsidRPr="004C6472">
        <w:rPr>
          <w:spacing w:val="-2"/>
          <w:sz w:val="28"/>
          <w:szCs w:val="28"/>
        </w:rPr>
        <w:t xml:space="preserve">2.1. Nhóm người đại diện quản lý phần vốn của Tổng công ty công nghiệp Xi măng Việt Nam đề cử 02 ứng viên </w:t>
      </w:r>
      <w:r w:rsidR="001760B9">
        <w:rPr>
          <w:spacing w:val="-2"/>
          <w:sz w:val="28"/>
          <w:szCs w:val="28"/>
        </w:rPr>
        <w:t xml:space="preserve">tham </w:t>
      </w:r>
      <w:r w:rsidRPr="004C6472">
        <w:rPr>
          <w:spacing w:val="-2"/>
          <w:sz w:val="28"/>
          <w:szCs w:val="28"/>
        </w:rPr>
        <w:t xml:space="preserve">gia vào Ban kiểm soát nhiệm kỳ 2018-2023 để bầu cử trong Đại hội cổ đông thường niên năm 2018 như sau: </w:t>
      </w:r>
    </w:p>
    <w:p w:rsidR="00106DFA" w:rsidRPr="004C6472" w:rsidRDefault="00106DFA" w:rsidP="001760B9">
      <w:pPr>
        <w:tabs>
          <w:tab w:val="left" w:pos="709"/>
        </w:tabs>
        <w:spacing w:before="60" w:after="60"/>
        <w:ind w:firstLine="567"/>
        <w:jc w:val="both"/>
        <w:rPr>
          <w:sz w:val="28"/>
          <w:szCs w:val="28"/>
        </w:rPr>
      </w:pPr>
      <w:r w:rsidRPr="004C6472">
        <w:rPr>
          <w:spacing w:val="-2"/>
          <w:sz w:val="28"/>
          <w:szCs w:val="28"/>
        </w:rPr>
        <w:t xml:space="preserve">- Bà </w:t>
      </w:r>
      <w:r w:rsidRPr="004C6472">
        <w:rPr>
          <w:sz w:val="28"/>
          <w:szCs w:val="28"/>
        </w:rPr>
        <w:t>Đào Thị Thu Hoà</w:t>
      </w:r>
      <w:r w:rsidR="004C6472">
        <w:rPr>
          <w:sz w:val="28"/>
          <w:szCs w:val="28"/>
        </w:rPr>
        <w:t xml:space="preserve"> - </w:t>
      </w:r>
      <w:r w:rsidRPr="004C6472">
        <w:rPr>
          <w:sz w:val="28"/>
          <w:szCs w:val="28"/>
        </w:rPr>
        <w:t>Chuyên viên kế toán</w:t>
      </w:r>
    </w:p>
    <w:p w:rsidR="00EA47D5" w:rsidRPr="004C6472" w:rsidRDefault="00106DFA" w:rsidP="001760B9">
      <w:pPr>
        <w:tabs>
          <w:tab w:val="left" w:pos="709"/>
        </w:tabs>
        <w:spacing w:before="60" w:after="60"/>
        <w:ind w:firstLine="567"/>
        <w:jc w:val="both"/>
        <w:rPr>
          <w:spacing w:val="-2"/>
          <w:sz w:val="28"/>
          <w:szCs w:val="28"/>
        </w:rPr>
      </w:pPr>
      <w:r w:rsidRPr="004C6472">
        <w:rPr>
          <w:sz w:val="28"/>
          <w:szCs w:val="28"/>
        </w:rPr>
        <w:t>- Bà Nguy</w:t>
      </w:r>
      <w:r w:rsidRPr="004C6472">
        <w:rPr>
          <w:rFonts w:cs="Arial"/>
          <w:sz w:val="28"/>
          <w:szCs w:val="28"/>
        </w:rPr>
        <w:t>ễ</w:t>
      </w:r>
      <w:r w:rsidR="004C6472">
        <w:rPr>
          <w:sz w:val="28"/>
          <w:szCs w:val="28"/>
        </w:rPr>
        <w:t xml:space="preserve">n Thị Kim Chi - </w:t>
      </w:r>
      <w:r w:rsidRPr="004C6472">
        <w:rPr>
          <w:sz w:val="28"/>
          <w:szCs w:val="28"/>
        </w:rPr>
        <w:t>Chuyên viên thuộc Ban thư ký HĐTV</w:t>
      </w:r>
      <w:r w:rsidR="00AE03E9" w:rsidRPr="004C6472">
        <w:rPr>
          <w:sz w:val="28"/>
          <w:szCs w:val="28"/>
        </w:rPr>
        <w:t xml:space="preserve"> </w:t>
      </w:r>
      <w:r w:rsidRPr="004C6472">
        <w:rPr>
          <w:sz w:val="28"/>
          <w:szCs w:val="28"/>
        </w:rPr>
        <w:t>VICEM</w:t>
      </w:r>
      <w:r w:rsidRPr="004C6472">
        <w:rPr>
          <w:spacing w:val="-2"/>
          <w:sz w:val="28"/>
          <w:szCs w:val="28"/>
        </w:rPr>
        <w:t xml:space="preserve"> </w:t>
      </w:r>
      <w:r w:rsidR="00212F02" w:rsidRPr="004C6472">
        <w:rPr>
          <w:spacing w:val="-2"/>
          <w:sz w:val="28"/>
          <w:szCs w:val="28"/>
        </w:rPr>
        <w:t xml:space="preserve"> </w:t>
      </w:r>
    </w:p>
    <w:p w:rsidR="00C225EC" w:rsidRPr="004C6472" w:rsidRDefault="00AE03E9" w:rsidP="001760B9">
      <w:pPr>
        <w:tabs>
          <w:tab w:val="left" w:pos="720"/>
        </w:tabs>
        <w:spacing w:before="60" w:after="60"/>
        <w:ind w:firstLine="567"/>
        <w:jc w:val="both"/>
        <w:rPr>
          <w:spacing w:val="-2"/>
          <w:sz w:val="28"/>
          <w:szCs w:val="28"/>
        </w:rPr>
      </w:pPr>
      <w:r w:rsidRPr="004C6472">
        <w:rPr>
          <w:spacing w:val="-2"/>
          <w:sz w:val="28"/>
          <w:szCs w:val="28"/>
        </w:rPr>
        <w:t>2.2.</w:t>
      </w:r>
      <w:r w:rsidR="003507A7">
        <w:rPr>
          <w:spacing w:val="-2"/>
          <w:sz w:val="28"/>
          <w:szCs w:val="28"/>
        </w:rPr>
        <w:t xml:space="preserve"> </w:t>
      </w:r>
      <w:r w:rsidRPr="004C6472">
        <w:rPr>
          <w:spacing w:val="-2"/>
          <w:sz w:val="28"/>
          <w:szCs w:val="28"/>
        </w:rPr>
        <w:t xml:space="preserve">Công ty cổ phần HLS đề cử 01 ứng viên </w:t>
      </w:r>
      <w:r w:rsidR="001760B9">
        <w:rPr>
          <w:spacing w:val="-2"/>
          <w:sz w:val="28"/>
          <w:szCs w:val="28"/>
        </w:rPr>
        <w:t xml:space="preserve">tham </w:t>
      </w:r>
      <w:r w:rsidRPr="004C6472">
        <w:rPr>
          <w:spacing w:val="-2"/>
          <w:sz w:val="28"/>
          <w:szCs w:val="28"/>
        </w:rPr>
        <w:t xml:space="preserve">gia vào Ban kiểm soát nhiệm kỳ 2018-2023 để bầu cử trong Đại hội cổ đông thường niên năm 2018: </w:t>
      </w:r>
    </w:p>
    <w:p w:rsidR="00AE03E9" w:rsidRPr="004C6472" w:rsidRDefault="00AE03E9" w:rsidP="001760B9">
      <w:pPr>
        <w:tabs>
          <w:tab w:val="left" w:pos="720"/>
        </w:tabs>
        <w:spacing w:before="60" w:after="60"/>
        <w:ind w:firstLine="567"/>
        <w:jc w:val="both"/>
        <w:rPr>
          <w:spacing w:val="-2"/>
          <w:sz w:val="28"/>
          <w:szCs w:val="28"/>
        </w:rPr>
      </w:pPr>
      <w:r w:rsidRPr="004C6472">
        <w:rPr>
          <w:sz w:val="28"/>
          <w:szCs w:val="28"/>
        </w:rPr>
        <w:t>- Bà Nguyễn Thị Kim Anh - Phó Tổng giám đốc Công ty</w:t>
      </w:r>
      <w:r w:rsidR="00C225EC" w:rsidRPr="004C6472">
        <w:rPr>
          <w:sz w:val="28"/>
          <w:szCs w:val="28"/>
        </w:rPr>
        <w:t xml:space="preserve"> cổ phần HLS</w:t>
      </w:r>
      <w:r w:rsidRPr="004C6472">
        <w:rPr>
          <w:sz w:val="28"/>
          <w:szCs w:val="28"/>
        </w:rPr>
        <w:t xml:space="preserve">; </w:t>
      </w:r>
    </w:p>
    <w:p w:rsidR="00EA47D5" w:rsidRPr="004C6472" w:rsidRDefault="00EA47D5" w:rsidP="001760B9">
      <w:pPr>
        <w:tabs>
          <w:tab w:val="left" w:pos="709"/>
        </w:tabs>
        <w:spacing w:before="60" w:after="60"/>
        <w:ind w:firstLine="567"/>
        <w:jc w:val="both"/>
        <w:rPr>
          <w:sz w:val="28"/>
          <w:szCs w:val="28"/>
        </w:rPr>
      </w:pPr>
      <w:r w:rsidRPr="004C6472">
        <w:rPr>
          <w:sz w:val="28"/>
          <w:szCs w:val="28"/>
        </w:rPr>
        <w:t xml:space="preserve">Kính trình Đại hội đồng cổ đông </w:t>
      </w:r>
      <w:r w:rsidR="00AE03E9" w:rsidRPr="004C6472">
        <w:rPr>
          <w:sz w:val="28"/>
          <w:szCs w:val="28"/>
        </w:rPr>
        <w:t xml:space="preserve">thông qua danh sách bầu cử Hội đồng quản trị, </w:t>
      </w:r>
      <w:r w:rsidR="001760B9">
        <w:rPr>
          <w:sz w:val="28"/>
          <w:szCs w:val="28"/>
        </w:rPr>
        <w:t>B</w:t>
      </w:r>
      <w:r w:rsidR="00AE03E9" w:rsidRPr="004C6472">
        <w:rPr>
          <w:sz w:val="28"/>
          <w:szCs w:val="28"/>
        </w:rPr>
        <w:t>an kiểm soát nhiệm kỳ 2018-2023 như trên để tiến hành thủ tục bầu cử tại Đại hội.</w:t>
      </w:r>
    </w:p>
    <w:p w:rsidR="00EA47D5" w:rsidRPr="004C6472" w:rsidRDefault="00EA47D5" w:rsidP="001760B9">
      <w:pPr>
        <w:tabs>
          <w:tab w:val="left" w:pos="709"/>
        </w:tabs>
        <w:spacing w:before="60" w:after="60"/>
        <w:ind w:firstLine="567"/>
        <w:jc w:val="both"/>
        <w:rPr>
          <w:sz w:val="28"/>
          <w:szCs w:val="28"/>
        </w:rPr>
      </w:pPr>
      <w:r w:rsidRPr="004C6472">
        <w:rPr>
          <w:sz w:val="28"/>
          <w:szCs w:val="28"/>
        </w:rPr>
        <w:t>Trân trọng</w:t>
      </w:r>
      <w:r w:rsidR="00AE03E9" w:rsidRPr="004C6472">
        <w:rPr>
          <w:sz w:val="28"/>
          <w:szCs w:val="28"/>
        </w:rPr>
        <w:t xml:space="preserve"> kính trình!</w:t>
      </w:r>
    </w:p>
    <w:p w:rsidR="00EA47D5" w:rsidRDefault="00EA47D5" w:rsidP="00EA47D5">
      <w:pPr>
        <w:ind w:firstLine="547"/>
        <w:jc w:val="both"/>
        <w:rPr>
          <w:sz w:val="12"/>
          <w:szCs w:val="26"/>
        </w:rPr>
      </w:pPr>
    </w:p>
    <w:p w:rsidR="00D2289C" w:rsidRDefault="00D2289C" w:rsidP="00EA47D5">
      <w:pPr>
        <w:ind w:firstLine="547"/>
        <w:jc w:val="both"/>
        <w:rPr>
          <w:sz w:val="12"/>
          <w:szCs w:val="26"/>
        </w:rPr>
      </w:pPr>
    </w:p>
    <w:tbl>
      <w:tblPr>
        <w:tblW w:w="9288" w:type="dxa"/>
        <w:tblLook w:val="01E0"/>
      </w:tblPr>
      <w:tblGrid>
        <w:gridCol w:w="4223"/>
        <w:gridCol w:w="5065"/>
      </w:tblGrid>
      <w:tr w:rsidR="00EA47D5" w:rsidTr="00EA47D5">
        <w:trPr>
          <w:trHeight w:val="1273"/>
        </w:trPr>
        <w:tc>
          <w:tcPr>
            <w:tcW w:w="4223" w:type="dxa"/>
            <w:hideMark/>
          </w:tcPr>
          <w:p w:rsidR="00EA47D5" w:rsidRPr="00D92CB9" w:rsidRDefault="00EA47D5">
            <w:pPr>
              <w:jc w:val="both"/>
              <w:rPr>
                <w:rFonts w:eastAsia="Lucida Sans Unicode"/>
                <w:b/>
                <w:i/>
                <w:kern w:val="2"/>
              </w:rPr>
            </w:pPr>
            <w:r w:rsidRPr="00D92CB9">
              <w:rPr>
                <w:b/>
                <w:i/>
              </w:rPr>
              <w:t>Nơi nhận:</w:t>
            </w:r>
          </w:p>
          <w:p w:rsidR="00EA47D5" w:rsidRPr="00D92CB9" w:rsidRDefault="00EA47D5" w:rsidP="00EA47D5">
            <w:pPr>
              <w:widowControl w:val="0"/>
              <w:numPr>
                <w:ilvl w:val="0"/>
                <w:numId w:val="5"/>
              </w:numPr>
              <w:tabs>
                <w:tab w:val="left" w:pos="567"/>
              </w:tabs>
              <w:ind w:left="0" w:firstLine="426"/>
              <w:jc w:val="both"/>
            </w:pPr>
            <w:r w:rsidRPr="00D92CB9">
              <w:t xml:space="preserve">Như </w:t>
            </w:r>
            <w:r w:rsidR="00AE03E9">
              <w:t>kính gửi</w:t>
            </w:r>
            <w:r w:rsidRPr="00D92CB9">
              <w:t>;</w:t>
            </w:r>
          </w:p>
          <w:p w:rsidR="00EA47D5" w:rsidRPr="00D92CB9" w:rsidRDefault="00AE03E9" w:rsidP="00EA47D5">
            <w:pPr>
              <w:widowControl w:val="0"/>
              <w:numPr>
                <w:ilvl w:val="0"/>
                <w:numId w:val="5"/>
              </w:numPr>
              <w:tabs>
                <w:tab w:val="left" w:pos="567"/>
              </w:tabs>
              <w:ind w:left="0" w:firstLine="426"/>
              <w:jc w:val="both"/>
            </w:pPr>
            <w:r>
              <w:t xml:space="preserve">HĐQT, </w:t>
            </w:r>
            <w:r w:rsidR="00EA47D5" w:rsidRPr="00D92CB9">
              <w:t>BKS;</w:t>
            </w:r>
          </w:p>
          <w:p w:rsidR="00EA47D5" w:rsidRPr="00AE03E9" w:rsidRDefault="00EA47D5" w:rsidP="00EA47D5">
            <w:pPr>
              <w:widowControl w:val="0"/>
              <w:numPr>
                <w:ilvl w:val="0"/>
                <w:numId w:val="5"/>
              </w:numPr>
              <w:tabs>
                <w:tab w:val="left" w:pos="567"/>
              </w:tabs>
              <w:ind w:left="0" w:firstLine="426"/>
              <w:jc w:val="both"/>
              <w:rPr>
                <w:rFonts w:eastAsia="Lucida Sans Unicode"/>
                <w:i/>
                <w:kern w:val="2"/>
              </w:rPr>
            </w:pPr>
            <w:r w:rsidRPr="00D92CB9">
              <w:t>Lưu</w:t>
            </w:r>
            <w:r w:rsidR="00AE03E9">
              <w:t>:</w:t>
            </w:r>
            <w:r w:rsidRPr="00D92CB9">
              <w:t xml:space="preserve"> VT</w:t>
            </w:r>
            <w:r w:rsidR="00AE03E9">
              <w:t>,</w:t>
            </w:r>
            <w:r w:rsidR="00AE03E9" w:rsidRPr="00D92CB9">
              <w:t xml:space="preserve"> </w:t>
            </w:r>
            <w:r w:rsidR="00AE03E9">
              <w:t>HĐQT</w:t>
            </w:r>
            <w:r w:rsidRPr="00D92CB9">
              <w:t>.</w:t>
            </w:r>
          </w:p>
          <w:p w:rsidR="00AE03E9" w:rsidRDefault="00AE03E9" w:rsidP="00AE03E9">
            <w:pPr>
              <w:widowControl w:val="0"/>
              <w:tabs>
                <w:tab w:val="left" w:pos="567"/>
              </w:tabs>
              <w:ind w:left="426"/>
              <w:jc w:val="both"/>
              <w:rPr>
                <w:rFonts w:eastAsia="Lucida Sans Unicode"/>
                <w:i/>
                <w:kern w:val="2"/>
              </w:rPr>
            </w:pPr>
          </w:p>
        </w:tc>
        <w:tc>
          <w:tcPr>
            <w:tcW w:w="5065" w:type="dxa"/>
          </w:tcPr>
          <w:p w:rsidR="00EA47D5" w:rsidRPr="00D92CB9" w:rsidRDefault="00EA47D5">
            <w:pPr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 w:rsidRPr="00D92CB9">
              <w:rPr>
                <w:b/>
                <w:bCs/>
                <w:sz w:val="28"/>
                <w:szCs w:val="28"/>
              </w:rPr>
              <w:t>TM. HỘI ĐỒNG QUẢN TRỊ</w:t>
            </w:r>
          </w:p>
          <w:p w:rsidR="00EA47D5" w:rsidRPr="00D92CB9" w:rsidRDefault="00EA47D5">
            <w:pPr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 w:rsidRPr="00D92CB9">
              <w:rPr>
                <w:b/>
                <w:bCs/>
                <w:sz w:val="28"/>
                <w:szCs w:val="28"/>
              </w:rPr>
              <w:t>CHỦ TỊCH</w:t>
            </w:r>
          </w:p>
          <w:p w:rsidR="00EA47D5" w:rsidRDefault="00EA47D5">
            <w:pPr>
              <w:jc w:val="center"/>
              <w:rPr>
                <w:b/>
                <w:bCs/>
                <w:szCs w:val="26"/>
              </w:rPr>
            </w:pPr>
          </w:p>
          <w:p w:rsidR="00EA47D5" w:rsidRDefault="00EA47D5">
            <w:pPr>
              <w:jc w:val="center"/>
              <w:rPr>
                <w:b/>
                <w:bCs/>
              </w:rPr>
            </w:pPr>
          </w:p>
          <w:p w:rsidR="00EA47D5" w:rsidRPr="00166340" w:rsidRDefault="00EA47D5">
            <w:pPr>
              <w:jc w:val="center"/>
              <w:rPr>
                <w:b/>
                <w:bCs/>
                <w:sz w:val="22"/>
              </w:rPr>
            </w:pPr>
          </w:p>
          <w:p w:rsidR="00EA47D5" w:rsidRDefault="00EA47D5">
            <w:pPr>
              <w:jc w:val="center"/>
              <w:rPr>
                <w:b/>
                <w:bCs/>
              </w:rPr>
            </w:pPr>
          </w:p>
          <w:p w:rsidR="0013302D" w:rsidRDefault="0013302D" w:rsidP="001E6076">
            <w:pPr>
              <w:jc w:val="right"/>
              <w:rPr>
                <w:b/>
                <w:bCs/>
              </w:rPr>
            </w:pPr>
          </w:p>
          <w:p w:rsidR="00EA47D5" w:rsidRPr="00D92CB9" w:rsidRDefault="009B0A02" w:rsidP="0013302D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2"/>
                <w:sz w:val="28"/>
                <w:szCs w:val="28"/>
              </w:rPr>
            </w:pPr>
            <w:r w:rsidRPr="00D92CB9">
              <w:rPr>
                <w:b/>
                <w:bCs/>
                <w:sz w:val="28"/>
                <w:szCs w:val="28"/>
              </w:rPr>
              <w:t>Mai Hồng Hải</w:t>
            </w:r>
          </w:p>
        </w:tc>
      </w:tr>
    </w:tbl>
    <w:p w:rsidR="00E62578" w:rsidRPr="00EA47D5" w:rsidRDefault="00E62578" w:rsidP="00EA47D5"/>
    <w:sectPr w:rsidR="00E62578" w:rsidRPr="00EA47D5" w:rsidSect="004C6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77" w:right="851" w:bottom="851" w:left="1701" w:header="0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14C" w:rsidRDefault="0031514C">
      <w:r>
        <w:separator/>
      </w:r>
    </w:p>
  </w:endnote>
  <w:endnote w:type="continuationSeparator" w:id="1">
    <w:p w:rsidR="0031514C" w:rsidRDefault="00315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1DC" w:rsidRDefault="00A07458" w:rsidP="00E304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21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21DC" w:rsidRDefault="006821DC" w:rsidP="00C62A4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24C" w:rsidRPr="001124FC" w:rsidRDefault="006A024C" w:rsidP="001124FC">
    <w:pPr>
      <w:tabs>
        <w:tab w:val="center" w:pos="4680"/>
        <w:tab w:val="right" w:pos="9360"/>
      </w:tabs>
      <w:rPr>
        <w:b/>
        <w:i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42B" w:rsidRDefault="007E74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14C" w:rsidRDefault="0031514C">
      <w:r>
        <w:separator/>
      </w:r>
    </w:p>
  </w:footnote>
  <w:footnote w:type="continuationSeparator" w:id="1">
    <w:p w:rsidR="0031514C" w:rsidRDefault="00315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42B" w:rsidRDefault="007E74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42B" w:rsidRDefault="007E74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42B" w:rsidRDefault="007E74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E21C97"/>
    <w:multiLevelType w:val="hybridMultilevel"/>
    <w:tmpl w:val="E7F2D826"/>
    <w:lvl w:ilvl="0" w:tplc="F414420C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772AD"/>
    <w:multiLevelType w:val="hybridMultilevel"/>
    <w:tmpl w:val="A47228C2"/>
    <w:lvl w:ilvl="0" w:tplc="40B8424A">
      <w:start w:val="4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25484"/>
    <w:multiLevelType w:val="hybridMultilevel"/>
    <w:tmpl w:val="26027136"/>
    <w:lvl w:ilvl="0" w:tplc="CDBC55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DA727C"/>
    <w:multiLevelType w:val="hybridMultilevel"/>
    <w:tmpl w:val="901631F8"/>
    <w:lvl w:ilvl="0" w:tplc="943C4D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602CA2"/>
    <w:multiLevelType w:val="hybridMultilevel"/>
    <w:tmpl w:val="EC3C676C"/>
    <w:lvl w:ilvl="0" w:tplc="ACDAB532">
      <w:start w:val="3"/>
      <w:numFmt w:val="bullet"/>
      <w:lvlText w:val="-"/>
      <w:lvlJc w:val="left"/>
      <w:pPr>
        <w:tabs>
          <w:tab w:val="num" w:pos="1238"/>
        </w:tabs>
        <w:ind w:left="1238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0C4130"/>
    <w:rsid w:val="00000F03"/>
    <w:rsid w:val="00003EE2"/>
    <w:rsid w:val="0000581A"/>
    <w:rsid w:val="0000612A"/>
    <w:rsid w:val="00006C51"/>
    <w:rsid w:val="000072CB"/>
    <w:rsid w:val="000076ED"/>
    <w:rsid w:val="000153EB"/>
    <w:rsid w:val="000170A9"/>
    <w:rsid w:val="00017323"/>
    <w:rsid w:val="00022B82"/>
    <w:rsid w:val="00024F72"/>
    <w:rsid w:val="00030D03"/>
    <w:rsid w:val="0004155C"/>
    <w:rsid w:val="00041ADA"/>
    <w:rsid w:val="00047626"/>
    <w:rsid w:val="000477E4"/>
    <w:rsid w:val="00047885"/>
    <w:rsid w:val="00051818"/>
    <w:rsid w:val="00061686"/>
    <w:rsid w:val="0006301A"/>
    <w:rsid w:val="000656F3"/>
    <w:rsid w:val="000736C4"/>
    <w:rsid w:val="000753A4"/>
    <w:rsid w:val="00083B94"/>
    <w:rsid w:val="00091602"/>
    <w:rsid w:val="000917D2"/>
    <w:rsid w:val="000943A7"/>
    <w:rsid w:val="00095F06"/>
    <w:rsid w:val="000A03EF"/>
    <w:rsid w:val="000A2304"/>
    <w:rsid w:val="000A48DC"/>
    <w:rsid w:val="000A5CC2"/>
    <w:rsid w:val="000B0149"/>
    <w:rsid w:val="000B0D7E"/>
    <w:rsid w:val="000B23D3"/>
    <w:rsid w:val="000B396D"/>
    <w:rsid w:val="000C4130"/>
    <w:rsid w:val="000E0274"/>
    <w:rsid w:val="000E243F"/>
    <w:rsid w:val="000F7770"/>
    <w:rsid w:val="001035B1"/>
    <w:rsid w:val="00106DFA"/>
    <w:rsid w:val="0011104C"/>
    <w:rsid w:val="001124FC"/>
    <w:rsid w:val="00112E8E"/>
    <w:rsid w:val="00116A31"/>
    <w:rsid w:val="00124FEE"/>
    <w:rsid w:val="0013302D"/>
    <w:rsid w:val="00133D35"/>
    <w:rsid w:val="001411F8"/>
    <w:rsid w:val="00143014"/>
    <w:rsid w:val="0014479C"/>
    <w:rsid w:val="00154BC5"/>
    <w:rsid w:val="00166340"/>
    <w:rsid w:val="001760B9"/>
    <w:rsid w:val="001766E6"/>
    <w:rsid w:val="00181B5D"/>
    <w:rsid w:val="0019132F"/>
    <w:rsid w:val="00196885"/>
    <w:rsid w:val="00196E37"/>
    <w:rsid w:val="001A765F"/>
    <w:rsid w:val="001C1D7D"/>
    <w:rsid w:val="001D3488"/>
    <w:rsid w:val="001E2324"/>
    <w:rsid w:val="001E2B86"/>
    <w:rsid w:val="001E58C8"/>
    <w:rsid w:val="001E6076"/>
    <w:rsid w:val="001F7873"/>
    <w:rsid w:val="001F7FF6"/>
    <w:rsid w:val="0020696C"/>
    <w:rsid w:val="00207CE7"/>
    <w:rsid w:val="00211FE8"/>
    <w:rsid w:val="00212F02"/>
    <w:rsid w:val="0021356B"/>
    <w:rsid w:val="00217920"/>
    <w:rsid w:val="00226260"/>
    <w:rsid w:val="00226438"/>
    <w:rsid w:val="00227FCB"/>
    <w:rsid w:val="002328FD"/>
    <w:rsid w:val="0023447C"/>
    <w:rsid w:val="00242340"/>
    <w:rsid w:val="00245608"/>
    <w:rsid w:val="002620CE"/>
    <w:rsid w:val="00273C63"/>
    <w:rsid w:val="00277F89"/>
    <w:rsid w:val="002809CA"/>
    <w:rsid w:val="00294709"/>
    <w:rsid w:val="002A789E"/>
    <w:rsid w:val="002C6A44"/>
    <w:rsid w:val="002D2C0B"/>
    <w:rsid w:val="002D78EC"/>
    <w:rsid w:val="002E058D"/>
    <w:rsid w:val="002E6F19"/>
    <w:rsid w:val="002F2F50"/>
    <w:rsid w:val="002F5E13"/>
    <w:rsid w:val="00305FF2"/>
    <w:rsid w:val="003114CD"/>
    <w:rsid w:val="0031514C"/>
    <w:rsid w:val="00336A29"/>
    <w:rsid w:val="00342E47"/>
    <w:rsid w:val="003507A7"/>
    <w:rsid w:val="00352F79"/>
    <w:rsid w:val="00356CD3"/>
    <w:rsid w:val="003600A5"/>
    <w:rsid w:val="0036168F"/>
    <w:rsid w:val="00374DB9"/>
    <w:rsid w:val="0037736B"/>
    <w:rsid w:val="00384FFE"/>
    <w:rsid w:val="00395140"/>
    <w:rsid w:val="003A00D7"/>
    <w:rsid w:val="003A3C18"/>
    <w:rsid w:val="003A53C7"/>
    <w:rsid w:val="003A5603"/>
    <w:rsid w:val="003B1D65"/>
    <w:rsid w:val="003B3588"/>
    <w:rsid w:val="003C5D9E"/>
    <w:rsid w:val="003D28C8"/>
    <w:rsid w:val="003D2BA0"/>
    <w:rsid w:val="003E0CED"/>
    <w:rsid w:val="003E3BEC"/>
    <w:rsid w:val="003F28D9"/>
    <w:rsid w:val="003F4A29"/>
    <w:rsid w:val="003F610B"/>
    <w:rsid w:val="003F681A"/>
    <w:rsid w:val="00417ECA"/>
    <w:rsid w:val="00427C73"/>
    <w:rsid w:val="004446A0"/>
    <w:rsid w:val="00444E2F"/>
    <w:rsid w:val="00445267"/>
    <w:rsid w:val="00452B55"/>
    <w:rsid w:val="00452EAF"/>
    <w:rsid w:val="00455B9B"/>
    <w:rsid w:val="00457588"/>
    <w:rsid w:val="00467D1E"/>
    <w:rsid w:val="0047443C"/>
    <w:rsid w:val="004813CA"/>
    <w:rsid w:val="00487640"/>
    <w:rsid w:val="0049274C"/>
    <w:rsid w:val="004A2CBB"/>
    <w:rsid w:val="004A3036"/>
    <w:rsid w:val="004A55AA"/>
    <w:rsid w:val="004B1AA1"/>
    <w:rsid w:val="004B1FB7"/>
    <w:rsid w:val="004C034F"/>
    <w:rsid w:val="004C6472"/>
    <w:rsid w:val="004D4E53"/>
    <w:rsid w:val="004D4F00"/>
    <w:rsid w:val="004E4E6B"/>
    <w:rsid w:val="004E67F4"/>
    <w:rsid w:val="00500A7F"/>
    <w:rsid w:val="005102BA"/>
    <w:rsid w:val="0052728B"/>
    <w:rsid w:val="00552596"/>
    <w:rsid w:val="0055337E"/>
    <w:rsid w:val="0055726E"/>
    <w:rsid w:val="00560F66"/>
    <w:rsid w:val="00583278"/>
    <w:rsid w:val="005A0884"/>
    <w:rsid w:val="005A5991"/>
    <w:rsid w:val="005A755F"/>
    <w:rsid w:val="005B0289"/>
    <w:rsid w:val="005B19C9"/>
    <w:rsid w:val="005B2AD4"/>
    <w:rsid w:val="005B4269"/>
    <w:rsid w:val="005B6E3E"/>
    <w:rsid w:val="005B7B40"/>
    <w:rsid w:val="005B7B9C"/>
    <w:rsid w:val="005C490E"/>
    <w:rsid w:val="005C6A86"/>
    <w:rsid w:val="005C6F39"/>
    <w:rsid w:val="005D26C7"/>
    <w:rsid w:val="005D4E0C"/>
    <w:rsid w:val="005D6EDA"/>
    <w:rsid w:val="005E096D"/>
    <w:rsid w:val="005F2A0D"/>
    <w:rsid w:val="005F2B66"/>
    <w:rsid w:val="005F32FD"/>
    <w:rsid w:val="00600D7F"/>
    <w:rsid w:val="00602063"/>
    <w:rsid w:val="006068E2"/>
    <w:rsid w:val="00607AB8"/>
    <w:rsid w:val="00632066"/>
    <w:rsid w:val="00643806"/>
    <w:rsid w:val="00664B69"/>
    <w:rsid w:val="00666187"/>
    <w:rsid w:val="006821DC"/>
    <w:rsid w:val="006826FE"/>
    <w:rsid w:val="006834E5"/>
    <w:rsid w:val="00690E22"/>
    <w:rsid w:val="006A024C"/>
    <w:rsid w:val="006A1AB7"/>
    <w:rsid w:val="006A362A"/>
    <w:rsid w:val="006A4719"/>
    <w:rsid w:val="006A78E9"/>
    <w:rsid w:val="006C14F6"/>
    <w:rsid w:val="006C2D09"/>
    <w:rsid w:val="006C572D"/>
    <w:rsid w:val="006D095B"/>
    <w:rsid w:val="006E4AE5"/>
    <w:rsid w:val="006F58D6"/>
    <w:rsid w:val="00700283"/>
    <w:rsid w:val="00700DFD"/>
    <w:rsid w:val="007038B2"/>
    <w:rsid w:val="00706DA5"/>
    <w:rsid w:val="00714452"/>
    <w:rsid w:val="00714E8B"/>
    <w:rsid w:val="007221A7"/>
    <w:rsid w:val="00722FEA"/>
    <w:rsid w:val="00723CA3"/>
    <w:rsid w:val="0072657C"/>
    <w:rsid w:val="00736E1B"/>
    <w:rsid w:val="00751354"/>
    <w:rsid w:val="0075679E"/>
    <w:rsid w:val="00761587"/>
    <w:rsid w:val="00761B8A"/>
    <w:rsid w:val="0078661B"/>
    <w:rsid w:val="00787565"/>
    <w:rsid w:val="007A77F6"/>
    <w:rsid w:val="007D2B11"/>
    <w:rsid w:val="007D2CC9"/>
    <w:rsid w:val="007E3745"/>
    <w:rsid w:val="007E742B"/>
    <w:rsid w:val="00801CE7"/>
    <w:rsid w:val="0080406B"/>
    <w:rsid w:val="00815AE6"/>
    <w:rsid w:val="00821947"/>
    <w:rsid w:val="00822721"/>
    <w:rsid w:val="00822F8D"/>
    <w:rsid w:val="00827440"/>
    <w:rsid w:val="00846FDA"/>
    <w:rsid w:val="00855A9D"/>
    <w:rsid w:val="00855BB2"/>
    <w:rsid w:val="00865F93"/>
    <w:rsid w:val="00873050"/>
    <w:rsid w:val="00880DE4"/>
    <w:rsid w:val="008854FF"/>
    <w:rsid w:val="008943E5"/>
    <w:rsid w:val="00894792"/>
    <w:rsid w:val="008A1E42"/>
    <w:rsid w:val="008B3D30"/>
    <w:rsid w:val="008C15DF"/>
    <w:rsid w:val="008F5A93"/>
    <w:rsid w:val="009059A2"/>
    <w:rsid w:val="0090749B"/>
    <w:rsid w:val="00912EF2"/>
    <w:rsid w:val="0091547A"/>
    <w:rsid w:val="009175D5"/>
    <w:rsid w:val="00926750"/>
    <w:rsid w:val="00934B0C"/>
    <w:rsid w:val="00937612"/>
    <w:rsid w:val="009408C1"/>
    <w:rsid w:val="00940A34"/>
    <w:rsid w:val="00941A98"/>
    <w:rsid w:val="00957168"/>
    <w:rsid w:val="00970C7F"/>
    <w:rsid w:val="00974F7E"/>
    <w:rsid w:val="00976466"/>
    <w:rsid w:val="009771D0"/>
    <w:rsid w:val="00981429"/>
    <w:rsid w:val="0098400C"/>
    <w:rsid w:val="00984A64"/>
    <w:rsid w:val="0098523B"/>
    <w:rsid w:val="00992000"/>
    <w:rsid w:val="009951D8"/>
    <w:rsid w:val="009B0A02"/>
    <w:rsid w:val="009B0A94"/>
    <w:rsid w:val="009C231B"/>
    <w:rsid w:val="009C4AD8"/>
    <w:rsid w:val="009E0D89"/>
    <w:rsid w:val="009E3766"/>
    <w:rsid w:val="009F29DF"/>
    <w:rsid w:val="00A07458"/>
    <w:rsid w:val="00A10398"/>
    <w:rsid w:val="00A25555"/>
    <w:rsid w:val="00A50DA9"/>
    <w:rsid w:val="00A51DD9"/>
    <w:rsid w:val="00A53D00"/>
    <w:rsid w:val="00A54CE1"/>
    <w:rsid w:val="00A55EFE"/>
    <w:rsid w:val="00A6546A"/>
    <w:rsid w:val="00A67E52"/>
    <w:rsid w:val="00A74713"/>
    <w:rsid w:val="00A75385"/>
    <w:rsid w:val="00A83ADC"/>
    <w:rsid w:val="00A83FB0"/>
    <w:rsid w:val="00A849CE"/>
    <w:rsid w:val="00AA074A"/>
    <w:rsid w:val="00AA7F54"/>
    <w:rsid w:val="00AC60DC"/>
    <w:rsid w:val="00AD04D6"/>
    <w:rsid w:val="00AE03E9"/>
    <w:rsid w:val="00AE6BEA"/>
    <w:rsid w:val="00AF51C8"/>
    <w:rsid w:val="00B00408"/>
    <w:rsid w:val="00B005C0"/>
    <w:rsid w:val="00B06988"/>
    <w:rsid w:val="00B23097"/>
    <w:rsid w:val="00B275BB"/>
    <w:rsid w:val="00B46A7F"/>
    <w:rsid w:val="00B474ED"/>
    <w:rsid w:val="00B52DEE"/>
    <w:rsid w:val="00B5322E"/>
    <w:rsid w:val="00B63832"/>
    <w:rsid w:val="00B638B9"/>
    <w:rsid w:val="00B8213B"/>
    <w:rsid w:val="00B823E9"/>
    <w:rsid w:val="00B86AE6"/>
    <w:rsid w:val="00B925E5"/>
    <w:rsid w:val="00B92739"/>
    <w:rsid w:val="00B938B1"/>
    <w:rsid w:val="00BA75CB"/>
    <w:rsid w:val="00BB02BC"/>
    <w:rsid w:val="00BD0133"/>
    <w:rsid w:val="00BD0915"/>
    <w:rsid w:val="00BD4765"/>
    <w:rsid w:val="00BE0A01"/>
    <w:rsid w:val="00BF07F1"/>
    <w:rsid w:val="00BF3A6E"/>
    <w:rsid w:val="00BF73B0"/>
    <w:rsid w:val="00C04FDE"/>
    <w:rsid w:val="00C06FF5"/>
    <w:rsid w:val="00C16A8B"/>
    <w:rsid w:val="00C179F7"/>
    <w:rsid w:val="00C202FE"/>
    <w:rsid w:val="00C21609"/>
    <w:rsid w:val="00C225EC"/>
    <w:rsid w:val="00C25CB6"/>
    <w:rsid w:val="00C360F8"/>
    <w:rsid w:val="00C3717D"/>
    <w:rsid w:val="00C46CC1"/>
    <w:rsid w:val="00C51E90"/>
    <w:rsid w:val="00C62A4A"/>
    <w:rsid w:val="00C70A49"/>
    <w:rsid w:val="00C813BD"/>
    <w:rsid w:val="00CA5883"/>
    <w:rsid w:val="00CB0977"/>
    <w:rsid w:val="00CC4691"/>
    <w:rsid w:val="00CD3BCC"/>
    <w:rsid w:val="00CE3643"/>
    <w:rsid w:val="00CF34C5"/>
    <w:rsid w:val="00CF502B"/>
    <w:rsid w:val="00D00E6F"/>
    <w:rsid w:val="00D02401"/>
    <w:rsid w:val="00D03808"/>
    <w:rsid w:val="00D04C72"/>
    <w:rsid w:val="00D07F18"/>
    <w:rsid w:val="00D136C7"/>
    <w:rsid w:val="00D163F1"/>
    <w:rsid w:val="00D217D4"/>
    <w:rsid w:val="00D2289C"/>
    <w:rsid w:val="00D2452B"/>
    <w:rsid w:val="00D324B6"/>
    <w:rsid w:val="00D64CB0"/>
    <w:rsid w:val="00D83CF9"/>
    <w:rsid w:val="00D92CB9"/>
    <w:rsid w:val="00DA0D3E"/>
    <w:rsid w:val="00DA1B5D"/>
    <w:rsid w:val="00DA7E74"/>
    <w:rsid w:val="00DB7D7E"/>
    <w:rsid w:val="00DC7BFD"/>
    <w:rsid w:val="00DD1DAB"/>
    <w:rsid w:val="00DD4081"/>
    <w:rsid w:val="00DF7BBA"/>
    <w:rsid w:val="00E0182C"/>
    <w:rsid w:val="00E0404D"/>
    <w:rsid w:val="00E11733"/>
    <w:rsid w:val="00E15D47"/>
    <w:rsid w:val="00E25DFD"/>
    <w:rsid w:val="00E30488"/>
    <w:rsid w:val="00E342A3"/>
    <w:rsid w:val="00E36D7A"/>
    <w:rsid w:val="00E41851"/>
    <w:rsid w:val="00E54DA2"/>
    <w:rsid w:val="00E62578"/>
    <w:rsid w:val="00E6576E"/>
    <w:rsid w:val="00E817FB"/>
    <w:rsid w:val="00E8505E"/>
    <w:rsid w:val="00E85C29"/>
    <w:rsid w:val="00E86E3C"/>
    <w:rsid w:val="00E908D1"/>
    <w:rsid w:val="00E945AE"/>
    <w:rsid w:val="00E9659C"/>
    <w:rsid w:val="00E970E7"/>
    <w:rsid w:val="00EA47D5"/>
    <w:rsid w:val="00EA7A93"/>
    <w:rsid w:val="00EC24FD"/>
    <w:rsid w:val="00ED1D1A"/>
    <w:rsid w:val="00EE2841"/>
    <w:rsid w:val="00EE77EA"/>
    <w:rsid w:val="00EF6238"/>
    <w:rsid w:val="00F07BEF"/>
    <w:rsid w:val="00F145CF"/>
    <w:rsid w:val="00F14946"/>
    <w:rsid w:val="00F26FEA"/>
    <w:rsid w:val="00F345FA"/>
    <w:rsid w:val="00F4093F"/>
    <w:rsid w:val="00F50E73"/>
    <w:rsid w:val="00F56A60"/>
    <w:rsid w:val="00F61CE0"/>
    <w:rsid w:val="00F62309"/>
    <w:rsid w:val="00F66AA6"/>
    <w:rsid w:val="00F71DD9"/>
    <w:rsid w:val="00F843E8"/>
    <w:rsid w:val="00F862C5"/>
    <w:rsid w:val="00F94F0D"/>
    <w:rsid w:val="00FB2619"/>
    <w:rsid w:val="00FB3213"/>
    <w:rsid w:val="00FB645E"/>
    <w:rsid w:val="00FC47B3"/>
    <w:rsid w:val="00FF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130"/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7A77F6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LTUntertitel">
    <w:name w:val="Title1~LT~Untertitel"/>
    <w:uiPriority w:val="99"/>
    <w:rsid w:val="000C4130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before="165"/>
      <w:jc w:val="center"/>
    </w:pPr>
    <w:rPr>
      <w:rFonts w:ascii="Lucida Sans Unicode" w:eastAsia="Times New Roman" w:hAnsi="Lucida Sans Unicode" w:cs="Lucida Sans Unicode"/>
      <w:color w:val="000000"/>
      <w:kern w:val="1"/>
      <w:sz w:val="66"/>
      <w:szCs w:val="66"/>
    </w:rPr>
  </w:style>
  <w:style w:type="paragraph" w:styleId="Footer">
    <w:name w:val="footer"/>
    <w:basedOn w:val="Normal"/>
    <w:rsid w:val="00E817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17FB"/>
  </w:style>
  <w:style w:type="paragraph" w:customStyle="1" w:styleId="a">
    <w:basedOn w:val="Normal"/>
    <w:next w:val="Normal"/>
    <w:semiHidden/>
    <w:rsid w:val="00855BB2"/>
    <w:pPr>
      <w:spacing w:before="120" w:after="120"/>
      <w:jc w:val="both"/>
    </w:pPr>
    <w:rPr>
      <w:sz w:val="22"/>
      <w:szCs w:val="22"/>
    </w:rPr>
  </w:style>
  <w:style w:type="table" w:styleId="TableGrid">
    <w:name w:val="Table Grid"/>
    <w:basedOn w:val="TableNormal"/>
    <w:rsid w:val="00E6257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3E3BEC"/>
    <w:pPr>
      <w:autoSpaceDE w:val="0"/>
      <w:autoSpaceDN w:val="0"/>
      <w:adjustRightInd w:val="0"/>
      <w:spacing w:before="120" w:after="160" w:line="240" w:lineRule="exact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rsid w:val="00E3048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B86AE6"/>
    <w:pPr>
      <w:spacing w:before="120"/>
      <w:ind w:left="357"/>
      <w:jc w:val="both"/>
    </w:pPr>
    <w:rPr>
      <w:rFonts w:ascii=".VnTime" w:hAnsi=".VnTime"/>
      <w:sz w:val="28"/>
      <w:szCs w:val="20"/>
    </w:rPr>
  </w:style>
  <w:style w:type="character" w:customStyle="1" w:styleId="BodyTextIndentChar">
    <w:name w:val="Body Text Indent Char"/>
    <w:link w:val="BodyTextIndent"/>
    <w:rsid w:val="00B86AE6"/>
    <w:rPr>
      <w:rFonts w:ascii=".VnTime" w:eastAsia="Times New Roman" w:hAnsi=".VnTime"/>
      <w:sz w:val="28"/>
      <w:lang w:val="en-US" w:eastAsia="en-US"/>
    </w:rPr>
  </w:style>
  <w:style w:type="paragraph" w:customStyle="1" w:styleId="Char9CharCharCharCharCharCharCharCharCharCharCharChar">
    <w:name w:val="Char9 Char Char Char Char Char Char Char Char Char Char Char Char"/>
    <w:basedOn w:val="Normal"/>
    <w:semiHidden/>
    <w:rsid w:val="0055726E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2B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02B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2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130"/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7A77F6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LTUntertitel">
    <w:name w:val="Title1~LT~Untertitel"/>
    <w:uiPriority w:val="99"/>
    <w:rsid w:val="000C4130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before="165"/>
      <w:jc w:val="center"/>
    </w:pPr>
    <w:rPr>
      <w:rFonts w:ascii="Lucida Sans Unicode" w:eastAsia="Times New Roman" w:hAnsi="Lucida Sans Unicode" w:cs="Lucida Sans Unicode"/>
      <w:color w:val="000000"/>
      <w:kern w:val="1"/>
      <w:sz w:val="66"/>
      <w:szCs w:val="66"/>
    </w:rPr>
  </w:style>
  <w:style w:type="paragraph" w:styleId="Footer">
    <w:name w:val="footer"/>
    <w:basedOn w:val="Normal"/>
    <w:rsid w:val="00E817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17FB"/>
  </w:style>
  <w:style w:type="paragraph" w:customStyle="1" w:styleId="a">
    <w:basedOn w:val="Normal"/>
    <w:next w:val="Normal"/>
    <w:semiHidden/>
    <w:rsid w:val="00855BB2"/>
    <w:pPr>
      <w:spacing w:before="120" w:after="120"/>
      <w:jc w:val="both"/>
    </w:pPr>
    <w:rPr>
      <w:sz w:val="22"/>
      <w:szCs w:val="22"/>
    </w:rPr>
  </w:style>
  <w:style w:type="table" w:styleId="TableGrid">
    <w:name w:val="Table Grid"/>
    <w:basedOn w:val="TableNormal"/>
    <w:rsid w:val="00E6257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3E3BEC"/>
    <w:pPr>
      <w:autoSpaceDE w:val="0"/>
      <w:autoSpaceDN w:val="0"/>
      <w:adjustRightInd w:val="0"/>
      <w:spacing w:before="120" w:after="160" w:line="240" w:lineRule="exact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rsid w:val="00E3048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B86AE6"/>
    <w:pPr>
      <w:spacing w:before="120"/>
      <w:ind w:left="357"/>
      <w:jc w:val="both"/>
    </w:pPr>
    <w:rPr>
      <w:rFonts w:ascii=".VnTime" w:hAnsi=".VnTime"/>
      <w:sz w:val="28"/>
      <w:szCs w:val="20"/>
    </w:rPr>
  </w:style>
  <w:style w:type="character" w:customStyle="1" w:styleId="BodyTextIndentChar">
    <w:name w:val="Body Text Indent Char"/>
    <w:link w:val="BodyTextIndent"/>
    <w:rsid w:val="00B86AE6"/>
    <w:rPr>
      <w:rFonts w:ascii=".VnTime" w:eastAsia="Times New Roman" w:hAnsi=".VnTime"/>
      <w:sz w:val="28"/>
      <w:lang w:val="en-US" w:eastAsia="en-US"/>
    </w:rPr>
  </w:style>
  <w:style w:type="paragraph" w:customStyle="1" w:styleId="Char9CharCharCharCharCharCharCharCharCharCharCharChar">
    <w:name w:val="Char9 Char Char Char Char Char Char Char Char Char Char Char Char"/>
    <w:basedOn w:val="Normal"/>
    <w:semiHidden/>
    <w:rsid w:val="0055726E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2B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B02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</vt:lpstr>
    </vt:vector>
  </TitlesOfParts>
  <Company>SharingVN.Net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</dc:title>
  <dc:creator>Vu Hai Le</dc:creator>
  <cp:lastModifiedBy>vLuan24</cp:lastModifiedBy>
  <cp:revision>2</cp:revision>
  <cp:lastPrinted>2018-04-25T03:16:00Z</cp:lastPrinted>
  <dcterms:created xsi:type="dcterms:W3CDTF">2018-04-25T03:17:00Z</dcterms:created>
  <dcterms:modified xsi:type="dcterms:W3CDTF">2018-04-25T03:17:00Z</dcterms:modified>
</cp:coreProperties>
</file>